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7" w:rsidRPr="0084160F" w:rsidRDefault="00CE2B47" w:rsidP="00CE2B47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84160F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CE2B47" w:rsidRPr="0084160F" w:rsidRDefault="00CE2B47" w:rsidP="00CE2B47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84160F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84160F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84160F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6B7746" w:rsidRPr="0084160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/>
          <w:bCs/>
          <w:sz w:val="24"/>
          <w:szCs w:val="24"/>
        </w:rPr>
        <w:t>»</w:t>
      </w:r>
    </w:p>
    <w:p w:rsidR="00CE2B47" w:rsidRPr="0084160F" w:rsidRDefault="00CE2B47" w:rsidP="00CE2B47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07 апреля 2026 года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4160F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241</w:t>
            </w:r>
            <w:r w:rsidR="006B7746"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160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84160F" w:rsidRPr="0084160F" w:rsidRDefault="0084160F" w:rsidP="0084160F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160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4160F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84160F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4160F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84160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13 марта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06 апреля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160F" w:rsidRPr="0084160F" w:rsidTr="0084160F">
        <w:trPr>
          <w:trHeight w:val="665"/>
        </w:trPr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15 часов 00 минут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00 минут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30 минут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84160F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84160F" w:rsidRPr="0084160F" w:rsidRDefault="006B7746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3</w:t>
            </w:r>
            <w:r w:rsidR="0084160F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5 </w:t>
            </w:r>
            <w:r w:rsidR="0084160F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минут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4160F" w:rsidRPr="0084160F" w:rsidTr="0084160F"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03 апреля 2026 года</w:t>
            </w:r>
          </w:p>
        </w:tc>
      </w:tr>
      <w:tr w:rsidR="0084160F" w:rsidRPr="0084160F" w:rsidTr="0084160F">
        <w:trPr>
          <w:trHeight w:val="1245"/>
        </w:trPr>
        <w:tc>
          <w:tcPr>
            <w:tcW w:w="4219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84160F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84160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84160F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84160F" w:rsidRPr="0084160F" w:rsidRDefault="0084160F" w:rsidP="0084160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АО «Сургутинвестнефть», ул</w:t>
            </w:r>
            <w:proofErr w:type="gramStart"/>
            <w:r w:rsidRPr="0084160F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84160F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84160F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84160F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CE2B47" w:rsidRPr="0084160F" w:rsidTr="0084160F">
        <w:trPr>
          <w:trHeight w:val="569"/>
        </w:trPr>
        <w:tc>
          <w:tcPr>
            <w:tcW w:w="4219" w:type="dxa"/>
          </w:tcPr>
          <w:p w:rsidR="00CE2B47" w:rsidRPr="0084160F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84160F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8416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E2B47" w:rsidRPr="0084160F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4160F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84160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8416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E2B47" w:rsidRPr="0084160F" w:rsidRDefault="006B774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Бурцев Сергей Ильич</w:t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CE2B47" w:rsidRPr="0084160F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CE2B47" w:rsidRPr="0084160F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CE2B47" w:rsidRPr="0084160F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CE2B47" w:rsidRPr="0084160F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84160F">
        <w:rPr>
          <w:rFonts w:ascii="Arial" w:hAnsi="Arial" w:cs="Arial"/>
          <w:sz w:val="24"/>
          <w:szCs w:val="24"/>
        </w:rPr>
        <w:t>АО 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Риэл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8416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Коробкину Марию Александровну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916"/>
      </w:tblGrid>
      <w:tr w:rsidR="0084160F" w:rsidRPr="0084160F" w:rsidTr="00BD3D22">
        <w:tc>
          <w:tcPr>
            <w:tcW w:w="10065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sz w:val="24"/>
                <w:szCs w:val="24"/>
              </w:rPr>
              <w:t xml:space="preserve">» за 2025 год. </w:t>
            </w:r>
          </w:p>
        </w:tc>
      </w:tr>
      <w:tr w:rsidR="0084160F" w:rsidRPr="0084160F" w:rsidTr="00BD3D22">
        <w:tc>
          <w:tcPr>
            <w:tcW w:w="10065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4160F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6B7746" w:rsidRPr="0084160F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6B7746" w:rsidRPr="0084160F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2025 год. </w:t>
            </w:r>
          </w:p>
        </w:tc>
      </w:tr>
      <w:tr w:rsidR="0084160F" w:rsidRPr="0084160F" w:rsidTr="00BD3D22">
        <w:tc>
          <w:tcPr>
            <w:tcW w:w="10065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sz w:val="24"/>
                <w:szCs w:val="24"/>
              </w:rPr>
              <w:t>» по результатам 2025 года.</w:t>
            </w:r>
          </w:p>
        </w:tc>
      </w:tr>
      <w:tr w:rsidR="0084160F" w:rsidRPr="0084160F" w:rsidTr="00BD3D22">
        <w:tc>
          <w:tcPr>
            <w:tcW w:w="10065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lastRenderedPageBreak/>
              <w:t>Избрание членов совета директоров АО «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84160F" w:rsidRPr="0084160F" w:rsidTr="00BD3D22">
        <w:tc>
          <w:tcPr>
            <w:tcW w:w="10065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комисс</w:t>
            </w:r>
            <w:proofErr w:type="gramStart"/>
            <w:r w:rsidRPr="0084160F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84160F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6B7746" w:rsidRPr="006B77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6B7746" w:rsidRPr="006B77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160F">
              <w:rPr>
                <w:rFonts w:ascii="Arial" w:hAnsi="Arial" w:cs="Arial"/>
                <w:bCs/>
                <w:noProof/>
                <w:sz w:val="24"/>
                <w:szCs w:val="24"/>
              </w:rPr>
              <w:t>Клифф</w:t>
            </w:r>
            <w:r w:rsidR="006B7746"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4160F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84160F" w:rsidRPr="0084160F" w:rsidRDefault="0084160F" w:rsidP="0084160F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84160F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84160F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 дня №4 – 480 000 голосов.</w:t>
      </w:r>
    </w:p>
    <w:p w:rsidR="0084160F" w:rsidRPr="0084160F" w:rsidRDefault="0084160F" w:rsidP="0084160F">
      <w:pPr>
        <w:shd w:val="clear" w:color="auto" w:fill="FFFFFF" w:themeFill="background1"/>
        <w:spacing w:before="0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№4 – 480 000 голосов, по вопросу повестки дня №5 – 159 999 голосов.</w:t>
      </w:r>
      <w:r w:rsidRPr="0084160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84160F" w:rsidRPr="0084160F" w:rsidRDefault="0084160F" w:rsidP="0084160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84160F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84160F">
        <w:rPr>
          <w:rFonts w:ascii="Arial" w:hAnsi="Arial" w:cs="Arial"/>
          <w:bCs/>
          <w:sz w:val="24"/>
          <w:szCs w:val="24"/>
        </w:rPr>
        <w:t>по вопросам повестки дня №1, 2, 3 – 159 495 голосов, по вопросу повестки дня №4 – 478 485 голосов, по вопросу повестки дня №5 – 159 495 голосов.</w:t>
      </w:r>
      <w:r w:rsidRPr="0084160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84160F" w:rsidRPr="0084160F" w:rsidRDefault="0084160F" w:rsidP="0084160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» за 2025 год»: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 «за»</w:t>
      </w:r>
      <w:r w:rsidRPr="0084160F">
        <w:rPr>
          <w:rFonts w:ascii="Arial" w:hAnsi="Arial" w:cs="Arial"/>
          <w:sz w:val="24"/>
          <w:szCs w:val="24"/>
        </w:rPr>
        <w:t xml:space="preserve"> – 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84160F">
        <w:rPr>
          <w:rFonts w:ascii="Arial" w:hAnsi="Arial" w:cs="Arial"/>
          <w:sz w:val="24"/>
          <w:szCs w:val="24"/>
        </w:rPr>
        <w:t>–</w:t>
      </w:r>
      <w:r w:rsidRPr="0084160F">
        <w:rPr>
          <w:rFonts w:ascii="Arial" w:hAnsi="Arial" w:cs="Arial"/>
          <w:bCs/>
          <w:sz w:val="24"/>
          <w:szCs w:val="24"/>
        </w:rPr>
        <w:t xml:space="preserve">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84160F">
        <w:rPr>
          <w:rFonts w:ascii="Arial" w:hAnsi="Arial" w:cs="Arial"/>
          <w:sz w:val="24"/>
          <w:szCs w:val="24"/>
        </w:rPr>
        <w:t xml:space="preserve">– </w:t>
      </w:r>
      <w:r w:rsidRPr="0084160F">
        <w:rPr>
          <w:rFonts w:ascii="Arial" w:hAnsi="Arial" w:cs="Arial"/>
          <w:bCs/>
          <w:sz w:val="24"/>
          <w:szCs w:val="24"/>
        </w:rPr>
        <w:t xml:space="preserve">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84160F">
        <w:rPr>
          <w:rFonts w:ascii="Arial" w:hAnsi="Arial" w:cs="Arial"/>
          <w:sz w:val="24"/>
          <w:szCs w:val="24"/>
        </w:rPr>
        <w:t>Утвердить годовой отчет АО 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 за 2025 год»</w:t>
      </w:r>
      <w:r w:rsidRPr="0084160F">
        <w:rPr>
          <w:rFonts w:ascii="Arial" w:hAnsi="Arial" w:cs="Arial"/>
          <w:bCs/>
          <w:sz w:val="24"/>
          <w:szCs w:val="24"/>
        </w:rPr>
        <w:t>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» за 2025 год»: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 «за»</w:t>
      </w:r>
      <w:r w:rsidRPr="0084160F">
        <w:rPr>
          <w:rFonts w:ascii="Arial" w:hAnsi="Arial" w:cs="Arial"/>
          <w:sz w:val="24"/>
          <w:szCs w:val="24"/>
        </w:rPr>
        <w:t xml:space="preserve"> – 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84160F">
        <w:rPr>
          <w:rFonts w:ascii="Arial" w:hAnsi="Arial" w:cs="Arial"/>
          <w:sz w:val="24"/>
          <w:szCs w:val="24"/>
        </w:rPr>
        <w:t>–</w:t>
      </w:r>
      <w:r w:rsidRPr="0084160F">
        <w:rPr>
          <w:rFonts w:ascii="Arial" w:hAnsi="Arial" w:cs="Arial"/>
          <w:bCs/>
          <w:sz w:val="24"/>
          <w:szCs w:val="24"/>
        </w:rPr>
        <w:t xml:space="preserve">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84160F">
        <w:rPr>
          <w:rFonts w:ascii="Arial" w:hAnsi="Arial" w:cs="Arial"/>
          <w:sz w:val="24"/>
          <w:szCs w:val="24"/>
        </w:rPr>
        <w:t xml:space="preserve">– </w:t>
      </w:r>
      <w:r w:rsidRPr="0084160F">
        <w:rPr>
          <w:rFonts w:ascii="Arial" w:hAnsi="Arial" w:cs="Arial"/>
          <w:bCs/>
          <w:sz w:val="24"/>
          <w:szCs w:val="24"/>
        </w:rPr>
        <w:t xml:space="preserve">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84160F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 за 2025 год»</w:t>
      </w:r>
      <w:r w:rsidRPr="0084160F">
        <w:rPr>
          <w:rFonts w:ascii="Arial" w:hAnsi="Arial" w:cs="Arial"/>
          <w:bCs/>
          <w:sz w:val="24"/>
          <w:szCs w:val="24"/>
        </w:rPr>
        <w:t>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» по результатам                       2025 года»: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 «за»</w:t>
      </w:r>
      <w:r w:rsidRPr="0084160F">
        <w:rPr>
          <w:rFonts w:ascii="Arial" w:hAnsi="Arial" w:cs="Arial"/>
          <w:sz w:val="24"/>
          <w:szCs w:val="24"/>
        </w:rPr>
        <w:t xml:space="preserve"> – 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84160F">
        <w:rPr>
          <w:rFonts w:ascii="Arial" w:hAnsi="Arial" w:cs="Arial"/>
          <w:sz w:val="24"/>
          <w:szCs w:val="24"/>
        </w:rPr>
        <w:t>–</w:t>
      </w:r>
      <w:r w:rsidRPr="0084160F">
        <w:rPr>
          <w:rFonts w:ascii="Arial" w:hAnsi="Arial" w:cs="Arial"/>
          <w:bCs/>
          <w:sz w:val="24"/>
          <w:szCs w:val="24"/>
        </w:rPr>
        <w:t xml:space="preserve">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84160F">
        <w:rPr>
          <w:rFonts w:ascii="Arial" w:hAnsi="Arial" w:cs="Arial"/>
          <w:sz w:val="24"/>
          <w:szCs w:val="24"/>
        </w:rPr>
        <w:t xml:space="preserve">– </w:t>
      </w:r>
      <w:r w:rsidRPr="0084160F">
        <w:rPr>
          <w:rFonts w:ascii="Arial" w:hAnsi="Arial" w:cs="Arial"/>
          <w:bCs/>
          <w:sz w:val="24"/>
          <w:szCs w:val="24"/>
        </w:rPr>
        <w:t xml:space="preserve">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84160F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 по результатам 2025 года. Дивиденды за 2025 год по акциям АО 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 не выплачивать (не объявлять)»</w:t>
      </w:r>
      <w:r w:rsidRPr="0084160F">
        <w:rPr>
          <w:rFonts w:ascii="Arial" w:hAnsi="Arial" w:cs="Arial"/>
          <w:bCs/>
          <w:sz w:val="24"/>
          <w:szCs w:val="24"/>
        </w:rPr>
        <w:t>.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»: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число голосов «за»</w:t>
      </w:r>
      <w:r w:rsidRPr="0084160F">
        <w:rPr>
          <w:rFonts w:ascii="Arial" w:hAnsi="Arial" w:cs="Arial"/>
          <w:sz w:val="24"/>
          <w:szCs w:val="24"/>
        </w:rPr>
        <w:t xml:space="preserve"> – 478 485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84160F">
        <w:rPr>
          <w:rFonts w:ascii="Arial" w:hAnsi="Arial" w:cs="Arial"/>
          <w:sz w:val="24"/>
          <w:szCs w:val="24"/>
        </w:rPr>
        <w:t>–</w:t>
      </w:r>
      <w:r w:rsidRPr="0084160F">
        <w:rPr>
          <w:rFonts w:ascii="Arial" w:hAnsi="Arial" w:cs="Arial"/>
          <w:bCs/>
          <w:sz w:val="24"/>
          <w:szCs w:val="24"/>
        </w:rPr>
        <w:t xml:space="preserve">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84160F">
        <w:rPr>
          <w:rFonts w:ascii="Arial" w:hAnsi="Arial" w:cs="Arial"/>
          <w:sz w:val="24"/>
          <w:szCs w:val="24"/>
        </w:rPr>
        <w:t xml:space="preserve">– </w:t>
      </w:r>
      <w:r w:rsidRPr="0084160F">
        <w:rPr>
          <w:rFonts w:ascii="Arial" w:hAnsi="Arial" w:cs="Arial"/>
          <w:bCs/>
          <w:sz w:val="24"/>
          <w:szCs w:val="24"/>
        </w:rPr>
        <w:t xml:space="preserve">0. </w:t>
      </w:r>
    </w:p>
    <w:p w:rsidR="0084160F" w:rsidRPr="0084160F" w:rsidRDefault="0084160F" w:rsidP="0084160F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4160F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84160F" w:rsidRPr="0084160F" w:rsidTr="00BD3D22">
        <w:tc>
          <w:tcPr>
            <w:tcW w:w="1188" w:type="dxa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160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4160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4160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84160F" w:rsidRPr="0084160F" w:rsidTr="00BD3D22">
        <w:trPr>
          <w:trHeight w:val="226"/>
        </w:trPr>
        <w:tc>
          <w:tcPr>
            <w:tcW w:w="1188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4160F" w:rsidRPr="0084160F" w:rsidRDefault="006B7746" w:rsidP="0084160F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Бурцев Сергей Ильич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160F" w:rsidRPr="0084160F" w:rsidTr="00BD3D22">
        <w:tc>
          <w:tcPr>
            <w:tcW w:w="1188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4160F" w:rsidRPr="0084160F" w:rsidRDefault="006B7746" w:rsidP="0084160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Макеева Надежда Александровна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160F" w:rsidRPr="0084160F" w:rsidTr="00BD3D22">
        <w:tc>
          <w:tcPr>
            <w:tcW w:w="1188" w:type="dxa"/>
          </w:tcPr>
          <w:p w:rsidR="0084160F" w:rsidRPr="0084160F" w:rsidRDefault="0084160F" w:rsidP="0084160F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84160F" w:rsidRPr="0084160F" w:rsidRDefault="006B7746" w:rsidP="0084160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4160F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84160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Зайнутдинова Елена Валерьевна</w:t>
            </w:r>
            <w:r w:rsidRPr="0084160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84160F" w:rsidRPr="0084160F" w:rsidRDefault="0084160F" w:rsidP="0084160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4160F" w:rsidRPr="0084160F" w:rsidRDefault="0084160F" w:rsidP="0084160F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84160F">
        <w:rPr>
          <w:rFonts w:ascii="Arial" w:hAnsi="Arial" w:cs="Arial"/>
          <w:spacing w:val="-2"/>
          <w:sz w:val="24"/>
          <w:szCs w:val="24"/>
        </w:rPr>
        <w:lastRenderedPageBreak/>
        <w:t>По вопросу №4 принято решение: «</w:t>
      </w:r>
      <w:r w:rsidRPr="0084160F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6B7746" w:rsidRPr="0084160F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6B7746" w:rsidRPr="0084160F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pacing w:val="-2"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84160F" w:rsidRPr="0084160F" w:rsidTr="00BD3D22">
        <w:tc>
          <w:tcPr>
            <w:tcW w:w="5868" w:type="dxa"/>
          </w:tcPr>
          <w:p w:rsidR="0084160F" w:rsidRPr="0084160F" w:rsidRDefault="006B7746" w:rsidP="0084160F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/>
                <w:noProof/>
                <w:sz w:val="24"/>
                <w:szCs w:val="24"/>
              </w:rPr>
              <w:t>Бурцева Сергея Ильича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160F" w:rsidRPr="0084160F" w:rsidTr="00BD3D22">
        <w:tc>
          <w:tcPr>
            <w:tcW w:w="5868" w:type="dxa"/>
          </w:tcPr>
          <w:p w:rsidR="0084160F" w:rsidRPr="0084160F" w:rsidRDefault="006B7746" w:rsidP="0084160F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/>
                <w:noProof/>
                <w:sz w:val="24"/>
                <w:szCs w:val="24"/>
              </w:rPr>
              <w:t>Макееву Надежду Александровну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160F" w:rsidRPr="0084160F" w:rsidTr="00BD3D22">
        <w:tc>
          <w:tcPr>
            <w:tcW w:w="5868" w:type="dxa"/>
          </w:tcPr>
          <w:p w:rsidR="0084160F" w:rsidRPr="0084160F" w:rsidRDefault="006B7746" w:rsidP="0084160F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/>
                <w:noProof/>
                <w:sz w:val="24"/>
                <w:szCs w:val="24"/>
              </w:rPr>
              <w:t>Зайнутдинову Елену Валерьевну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t>»</w:t>
            </w:r>
            <w:r w:rsidR="0084160F" w:rsidRPr="0084160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84160F" w:rsidRPr="0084160F" w:rsidRDefault="0084160F" w:rsidP="0084160F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84160F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84160F">
        <w:rPr>
          <w:rFonts w:ascii="Arial" w:hAnsi="Arial" w:cs="Arial"/>
          <w:bCs/>
          <w:sz w:val="24"/>
          <w:szCs w:val="24"/>
        </w:rPr>
        <w:t> «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  <w:r w:rsidRPr="0084160F">
        <w:rPr>
          <w:rFonts w:ascii="Arial" w:hAnsi="Arial" w:cs="Arial"/>
          <w:bCs/>
          <w:sz w:val="24"/>
          <w:szCs w:val="24"/>
        </w:rPr>
        <w:t>»:</w:t>
      </w:r>
    </w:p>
    <w:p w:rsidR="0084160F" w:rsidRPr="0084160F" w:rsidRDefault="0084160F" w:rsidP="0084160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84160F" w:rsidRPr="0084160F" w:rsidRDefault="0084160F" w:rsidP="0084160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begin"/>
      </w:r>
      <w:r w:rsidRPr="0084160F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separate"/>
      </w:r>
      <w:r w:rsidRPr="0084160F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6B7746" w:rsidRPr="0084160F">
        <w:rPr>
          <w:rFonts w:ascii="Arial" w:hAnsi="Arial" w:cs="Arial"/>
          <w:bCs/>
          <w:sz w:val="24"/>
          <w:szCs w:val="24"/>
        </w:rPr>
        <w:fldChar w:fldCharType="end"/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>
        <w:rPr>
          <w:rFonts w:ascii="Arial" w:hAnsi="Arial" w:cs="Arial"/>
          <w:bCs/>
          <w:sz w:val="24"/>
          <w:szCs w:val="24"/>
        </w:rPr>
        <w:t>159 495</w:t>
      </w:r>
      <w:r w:rsidRPr="0084160F">
        <w:rPr>
          <w:rFonts w:ascii="Arial" w:hAnsi="Arial" w:cs="Arial"/>
          <w:bCs/>
          <w:sz w:val="24"/>
          <w:szCs w:val="24"/>
        </w:rPr>
        <w:t>;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84160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84160F" w:rsidRPr="0084160F" w:rsidRDefault="0084160F" w:rsidP="0084160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4160F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6B7746" w:rsidRPr="0084160F">
        <w:rPr>
          <w:rFonts w:ascii="Arial" w:hAnsi="Arial" w:cs="Arial"/>
          <w:sz w:val="24"/>
          <w:szCs w:val="24"/>
        </w:rPr>
        <w:fldChar w:fldCharType="begin"/>
      </w:r>
      <w:r w:rsidRPr="0084160F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6B7746" w:rsidRPr="0084160F">
        <w:rPr>
          <w:rFonts w:ascii="Arial" w:hAnsi="Arial" w:cs="Arial"/>
          <w:sz w:val="24"/>
          <w:szCs w:val="24"/>
        </w:rPr>
        <w:fldChar w:fldCharType="separate"/>
      </w:r>
      <w:r w:rsidRPr="0084160F">
        <w:rPr>
          <w:rFonts w:ascii="Arial" w:hAnsi="Arial" w:cs="Arial"/>
          <w:noProof/>
          <w:sz w:val="24"/>
          <w:szCs w:val="24"/>
        </w:rPr>
        <w:t>Клифф</w:t>
      </w:r>
      <w:r w:rsidR="006B7746" w:rsidRPr="0084160F">
        <w:rPr>
          <w:rFonts w:ascii="Arial" w:hAnsi="Arial" w:cs="Arial"/>
          <w:sz w:val="24"/>
          <w:szCs w:val="24"/>
        </w:rPr>
        <w:fldChar w:fldCharType="end"/>
      </w:r>
      <w:r w:rsidRPr="0084160F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84160F" w:rsidRPr="0084160F" w:rsidTr="00BD3D22">
        <w:trPr>
          <w:cantSplit/>
        </w:trPr>
        <w:tc>
          <w:tcPr>
            <w:tcW w:w="540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84160F" w:rsidRPr="0084160F" w:rsidRDefault="006B7746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160F" w:rsidRPr="0084160F" w:rsidTr="00BD3D22">
        <w:trPr>
          <w:cantSplit/>
        </w:trPr>
        <w:tc>
          <w:tcPr>
            <w:tcW w:w="540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84160F" w:rsidRPr="0084160F" w:rsidRDefault="006B7746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4160F" w:rsidRPr="0084160F" w:rsidTr="00BD3D22">
        <w:trPr>
          <w:cantSplit/>
        </w:trPr>
        <w:tc>
          <w:tcPr>
            <w:tcW w:w="540" w:type="dxa"/>
          </w:tcPr>
          <w:p w:rsidR="0084160F" w:rsidRPr="0084160F" w:rsidRDefault="0084160F" w:rsidP="0084160F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4160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84160F" w:rsidRPr="0084160F" w:rsidRDefault="006B7746" w:rsidP="0084160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60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160F" w:rsidRPr="0084160F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84160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4160F" w:rsidRPr="0084160F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84160F" w:rsidRDefault="0084160F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CE2B47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CE2B47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CE2B47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CE2B47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CE2B47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CE2B47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84160F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С.И.Бурцев</w: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CE2B47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="0084160F">
        <w:rPr>
          <w:rFonts w:ascii="Arial" w:hAnsi="Arial" w:cs="Arial"/>
          <w:bCs/>
          <w:sz w:val="24"/>
          <w:szCs w:val="24"/>
        </w:rPr>
        <w:t xml:space="preserve">    </w: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М.А.Коробкина</w:t>
      </w:r>
      <w:r w:rsidR="006B774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AC76A2" w:rsidRPr="00CE2B47" w:rsidRDefault="00AC76A2" w:rsidP="00CE2B47">
      <w:pPr>
        <w:rPr>
          <w:szCs w:val="20"/>
        </w:rPr>
      </w:pPr>
    </w:p>
    <w:sectPr w:rsidR="00AC76A2" w:rsidRPr="00CE2B47" w:rsidSect="00721944">
      <w:headerReference w:type="default" r:id="rId7"/>
      <w:pgSz w:w="11906" w:h="16838"/>
      <w:pgMar w:top="567" w:right="567" w:bottom="425" w:left="1531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7A" w:rsidRDefault="00F53E7A" w:rsidP="00C35619">
      <w:pPr>
        <w:spacing w:before="0"/>
      </w:pPr>
      <w:r>
        <w:separator/>
      </w:r>
    </w:p>
  </w:endnote>
  <w:endnote w:type="continuationSeparator" w:id="0">
    <w:p w:rsidR="00F53E7A" w:rsidRDefault="00F53E7A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7A" w:rsidRDefault="00F53E7A" w:rsidP="00C35619">
      <w:pPr>
        <w:spacing w:before="0"/>
      </w:pPr>
      <w:r>
        <w:separator/>
      </w:r>
    </w:p>
  </w:footnote>
  <w:footnote w:type="continuationSeparator" w:id="0">
    <w:p w:rsidR="00F53E7A" w:rsidRDefault="00F53E7A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1D24"/>
    <w:rsid w:val="0001473F"/>
    <w:rsid w:val="00032523"/>
    <w:rsid w:val="00035AE1"/>
    <w:rsid w:val="00035C99"/>
    <w:rsid w:val="00084E5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100E2D"/>
    <w:rsid w:val="001126A7"/>
    <w:rsid w:val="00117ABD"/>
    <w:rsid w:val="00133983"/>
    <w:rsid w:val="001375F9"/>
    <w:rsid w:val="0014524D"/>
    <w:rsid w:val="00152D7D"/>
    <w:rsid w:val="0015740D"/>
    <w:rsid w:val="00176C04"/>
    <w:rsid w:val="00183303"/>
    <w:rsid w:val="001872F7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2609"/>
    <w:rsid w:val="0029304D"/>
    <w:rsid w:val="00297F65"/>
    <w:rsid w:val="002A4072"/>
    <w:rsid w:val="002C2F88"/>
    <w:rsid w:val="002C2FE2"/>
    <w:rsid w:val="002D38A0"/>
    <w:rsid w:val="002D6604"/>
    <w:rsid w:val="00307231"/>
    <w:rsid w:val="00307ADD"/>
    <w:rsid w:val="003139B2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3E37C6"/>
    <w:rsid w:val="003E62DF"/>
    <w:rsid w:val="004104C3"/>
    <w:rsid w:val="00410BA2"/>
    <w:rsid w:val="004343D9"/>
    <w:rsid w:val="0043513C"/>
    <w:rsid w:val="00452295"/>
    <w:rsid w:val="00455951"/>
    <w:rsid w:val="00456E76"/>
    <w:rsid w:val="00490D8B"/>
    <w:rsid w:val="00494834"/>
    <w:rsid w:val="004A0F36"/>
    <w:rsid w:val="004A7CEB"/>
    <w:rsid w:val="004B740C"/>
    <w:rsid w:val="004D01EC"/>
    <w:rsid w:val="004E0501"/>
    <w:rsid w:val="004E36EE"/>
    <w:rsid w:val="005037F5"/>
    <w:rsid w:val="00505C27"/>
    <w:rsid w:val="00516651"/>
    <w:rsid w:val="00532B4A"/>
    <w:rsid w:val="0053408E"/>
    <w:rsid w:val="0053600B"/>
    <w:rsid w:val="00546106"/>
    <w:rsid w:val="00580ABD"/>
    <w:rsid w:val="00587F69"/>
    <w:rsid w:val="00592BEC"/>
    <w:rsid w:val="00596C06"/>
    <w:rsid w:val="00597686"/>
    <w:rsid w:val="005C1981"/>
    <w:rsid w:val="005C60A1"/>
    <w:rsid w:val="005E0CD5"/>
    <w:rsid w:val="005E387C"/>
    <w:rsid w:val="005E5BAE"/>
    <w:rsid w:val="00602C80"/>
    <w:rsid w:val="006075A4"/>
    <w:rsid w:val="006270BA"/>
    <w:rsid w:val="00642217"/>
    <w:rsid w:val="00661458"/>
    <w:rsid w:val="00663471"/>
    <w:rsid w:val="006826F4"/>
    <w:rsid w:val="006857DE"/>
    <w:rsid w:val="006A4FA0"/>
    <w:rsid w:val="006B7746"/>
    <w:rsid w:val="006C08B6"/>
    <w:rsid w:val="006C3D7F"/>
    <w:rsid w:val="007006CA"/>
    <w:rsid w:val="00702077"/>
    <w:rsid w:val="007062FA"/>
    <w:rsid w:val="00720643"/>
    <w:rsid w:val="00721944"/>
    <w:rsid w:val="00737B2C"/>
    <w:rsid w:val="00774B3A"/>
    <w:rsid w:val="007752A8"/>
    <w:rsid w:val="0078197D"/>
    <w:rsid w:val="00797B53"/>
    <w:rsid w:val="00805450"/>
    <w:rsid w:val="008070C7"/>
    <w:rsid w:val="00811B84"/>
    <w:rsid w:val="0084160F"/>
    <w:rsid w:val="00872E75"/>
    <w:rsid w:val="00882BB8"/>
    <w:rsid w:val="008873C3"/>
    <w:rsid w:val="008913AC"/>
    <w:rsid w:val="00894F79"/>
    <w:rsid w:val="0089759F"/>
    <w:rsid w:val="008A146E"/>
    <w:rsid w:val="008D56C2"/>
    <w:rsid w:val="008E38A5"/>
    <w:rsid w:val="008E73D5"/>
    <w:rsid w:val="008F72FD"/>
    <w:rsid w:val="00900ECC"/>
    <w:rsid w:val="0091514D"/>
    <w:rsid w:val="00921028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6058"/>
    <w:rsid w:val="00A41FB7"/>
    <w:rsid w:val="00A5510A"/>
    <w:rsid w:val="00A705D8"/>
    <w:rsid w:val="00A7285D"/>
    <w:rsid w:val="00A87F86"/>
    <w:rsid w:val="00AB1A9C"/>
    <w:rsid w:val="00AC2BF5"/>
    <w:rsid w:val="00AC76A2"/>
    <w:rsid w:val="00AD5A94"/>
    <w:rsid w:val="00B12933"/>
    <w:rsid w:val="00B36141"/>
    <w:rsid w:val="00B514BE"/>
    <w:rsid w:val="00B63196"/>
    <w:rsid w:val="00B74F95"/>
    <w:rsid w:val="00B811D0"/>
    <w:rsid w:val="00B97526"/>
    <w:rsid w:val="00BA3EA5"/>
    <w:rsid w:val="00BA7651"/>
    <w:rsid w:val="00BB5166"/>
    <w:rsid w:val="00BB5603"/>
    <w:rsid w:val="00BB59B8"/>
    <w:rsid w:val="00BC0F94"/>
    <w:rsid w:val="00BC3DD0"/>
    <w:rsid w:val="00BE0A23"/>
    <w:rsid w:val="00BE294A"/>
    <w:rsid w:val="00BF4BAF"/>
    <w:rsid w:val="00C20A36"/>
    <w:rsid w:val="00C23E25"/>
    <w:rsid w:val="00C35619"/>
    <w:rsid w:val="00C5451A"/>
    <w:rsid w:val="00C55C05"/>
    <w:rsid w:val="00CA109B"/>
    <w:rsid w:val="00CA3E4B"/>
    <w:rsid w:val="00CE2B47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C43AB"/>
    <w:rsid w:val="00DF1138"/>
    <w:rsid w:val="00E0004E"/>
    <w:rsid w:val="00E11465"/>
    <w:rsid w:val="00E33CB7"/>
    <w:rsid w:val="00E44004"/>
    <w:rsid w:val="00E4464E"/>
    <w:rsid w:val="00E53D9D"/>
    <w:rsid w:val="00E70A60"/>
    <w:rsid w:val="00E739AD"/>
    <w:rsid w:val="00E80E0A"/>
    <w:rsid w:val="00E9137B"/>
    <w:rsid w:val="00EA1B98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53E7A"/>
    <w:rsid w:val="00F60DC8"/>
    <w:rsid w:val="00F80254"/>
    <w:rsid w:val="00F8378F"/>
    <w:rsid w:val="00FA5EA1"/>
    <w:rsid w:val="00FB3D29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23</cp:revision>
  <cp:lastPrinted>2026-04-09T05:51:00Z</cp:lastPrinted>
  <dcterms:created xsi:type="dcterms:W3CDTF">2020-04-17T05:55:00Z</dcterms:created>
  <dcterms:modified xsi:type="dcterms:W3CDTF">2026-04-09T09:23:00Z</dcterms:modified>
</cp:coreProperties>
</file>